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F32C0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кадастровой оценки 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  <w:r w:rsidR="00A60F5A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="002F32C0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947D58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260B0" w:rsidRPr="00276C14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>Мин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истерство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594B2C" w:rsidRPr="00276C14" w:rsidRDefault="00594B2C" w:rsidP="0059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0BE">
        <w:rPr>
          <w:rFonts w:ascii="Times New Roman" w:hAnsi="Times New Roman" w:cs="Times New Roman"/>
          <w:sz w:val="28"/>
          <w:szCs w:val="28"/>
        </w:rPr>
        <w:t xml:space="preserve"> статьей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31 июля 2020 года             </w:t>
      </w:r>
      <w:r w:rsidRPr="008D60BE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Федерации», статьей 11 Федерального закона от 3 июля 2016 года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во исполнение </w:t>
      </w:r>
      <w:r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441B0">
        <w:rPr>
          <w:rFonts w:ascii="Times New Roman" w:hAnsi="Times New Roman" w:cs="Times New Roman"/>
          <w:sz w:val="28"/>
          <w:szCs w:val="28"/>
        </w:rPr>
        <w:t xml:space="preserve">от </w:t>
      </w:r>
      <w:r w:rsidR="00D33EC4">
        <w:rPr>
          <w:rFonts w:ascii="Times New Roman" w:hAnsi="Times New Roman" w:cs="Times New Roman"/>
          <w:sz w:val="28"/>
          <w:szCs w:val="28"/>
        </w:rPr>
        <w:t>21.02.2022</w:t>
      </w:r>
      <w:r w:rsidRPr="000D3222">
        <w:rPr>
          <w:rFonts w:ascii="Times New Roman" w:hAnsi="Times New Roman" w:cs="Times New Roman"/>
          <w:sz w:val="28"/>
          <w:szCs w:val="28"/>
        </w:rPr>
        <w:t xml:space="preserve"> № </w:t>
      </w:r>
      <w:r w:rsidR="00D33EC4">
        <w:rPr>
          <w:rFonts w:ascii="Times New Roman" w:hAnsi="Times New Roman" w:cs="Times New Roman"/>
          <w:sz w:val="28"/>
          <w:szCs w:val="28"/>
        </w:rPr>
        <w:t>540</w:t>
      </w:r>
      <w:r w:rsidRPr="000D3222">
        <w:rPr>
          <w:rFonts w:ascii="Times New Roman" w:hAnsi="Times New Roman" w:cs="Times New Roman"/>
          <w:sz w:val="28"/>
          <w:szCs w:val="28"/>
        </w:rPr>
        <w:t>-р</w:t>
      </w:r>
      <w:r w:rsidRPr="009E1DC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EC4">
        <w:rPr>
          <w:rFonts w:ascii="Times New Roman" w:hAnsi="Times New Roman" w:cs="Times New Roman"/>
          <w:sz w:val="28"/>
          <w:szCs w:val="28"/>
        </w:rPr>
        <w:t>3</w:t>
      </w:r>
      <w:r w:rsidRPr="009E1D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6C14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будет проведена государственная кадастровая оценка </w:t>
      </w:r>
      <w:r w:rsidR="002F32C0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32C0">
        <w:rPr>
          <w:rFonts w:ascii="Times New Roman" w:hAnsi="Times New Roman" w:cs="Times New Roman"/>
          <w:sz w:val="28"/>
          <w:szCs w:val="28"/>
        </w:rPr>
        <w:t>3</w:t>
      </w:r>
      <w:r w:rsidRPr="00276C14">
        <w:rPr>
          <w:rFonts w:ascii="Times New Roman" w:hAnsi="Times New Roman" w:cs="Times New Roman"/>
          <w:sz w:val="28"/>
          <w:szCs w:val="28"/>
        </w:rPr>
        <w:t>года. В р</w:t>
      </w:r>
      <w:r w:rsidR="00536102">
        <w:rPr>
          <w:rFonts w:ascii="Times New Roman" w:hAnsi="Times New Roman" w:cs="Times New Roman"/>
          <w:sz w:val="28"/>
          <w:szCs w:val="28"/>
        </w:rPr>
        <w:t xml:space="preserve">амках подготовительного этапа </w:t>
      </w:r>
      <w:r w:rsidRPr="00276C14">
        <w:rPr>
          <w:rFonts w:ascii="Times New Roman" w:hAnsi="Times New Roman" w:cs="Times New Roman"/>
          <w:sz w:val="28"/>
          <w:szCs w:val="28"/>
        </w:rPr>
        <w:t>проведени</w:t>
      </w:r>
      <w:r w:rsidR="00536102">
        <w:rPr>
          <w:rFonts w:ascii="Times New Roman" w:hAnsi="Times New Roman" w:cs="Times New Roman"/>
          <w:sz w:val="28"/>
          <w:szCs w:val="28"/>
        </w:rPr>
        <w:t>я</w:t>
      </w:r>
      <w:r w:rsidRPr="00276C14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276C14">
        <w:rPr>
          <w:rFonts w:ascii="Times New Roman" w:hAnsi="Times New Roman" w:cs="Times New Roman"/>
          <w:sz w:val="28"/>
          <w:szCs w:val="28"/>
        </w:rPr>
        <w:t xml:space="preserve">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proofErr w:type="gramStart"/>
      <w:r w:rsidRPr="00276C14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276C14">
        <w:rPr>
          <w:rFonts w:ascii="Times New Roman" w:hAnsi="Times New Roman" w:cs="Times New Roman"/>
          <w:sz w:val="28"/>
          <w:szCs w:val="28"/>
        </w:rPr>
        <w:t xml:space="preserve">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</w:t>
      </w:r>
      <w:r w:rsidRPr="001078A0">
        <w:rPr>
          <w:rFonts w:ascii="Times New Roman" w:hAnsi="Times New Roman" w:cs="Times New Roman"/>
          <w:sz w:val="28"/>
          <w:szCs w:val="28"/>
        </w:rPr>
        <w:t xml:space="preserve">вида </w:t>
      </w:r>
      <w:r w:rsidR="001078A0" w:rsidRPr="001078A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1078A0">
        <w:rPr>
          <w:rFonts w:ascii="Times New Roman" w:hAnsi="Times New Roman" w:cs="Times New Roman"/>
          <w:sz w:val="28"/>
          <w:szCs w:val="28"/>
        </w:rPr>
        <w:t xml:space="preserve">, описания местоположения, площади, </w:t>
      </w:r>
      <w:r w:rsidR="001078A0" w:rsidRPr="001078A0">
        <w:rPr>
          <w:rFonts w:ascii="Times New Roman" w:hAnsi="Times New Roman" w:cs="Times New Roman"/>
          <w:sz w:val="28"/>
          <w:szCs w:val="28"/>
        </w:rPr>
        <w:t>год</w:t>
      </w:r>
      <w:r w:rsidR="00000E79">
        <w:rPr>
          <w:rFonts w:ascii="Times New Roman" w:hAnsi="Times New Roman" w:cs="Times New Roman"/>
          <w:sz w:val="28"/>
          <w:szCs w:val="28"/>
        </w:rPr>
        <w:t>а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ввода в эксплуатацию</w:t>
      </w:r>
      <w:r w:rsidRPr="001078A0">
        <w:rPr>
          <w:rFonts w:ascii="Times New Roman" w:hAnsi="Times New Roman" w:cs="Times New Roman"/>
          <w:sz w:val="28"/>
          <w:szCs w:val="28"/>
        </w:rPr>
        <w:t>,  иных факторов, влияющих на кадастровую оценку объекта недвижимости.</w:t>
      </w:r>
    </w:p>
    <w:p w:rsidR="001078A0" w:rsidRDefault="00A67433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260B0" w:rsidRPr="001078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A260B0" w:rsidRPr="001078A0">
        <w:rPr>
          <w:rFonts w:ascii="Times New Roman" w:hAnsi="Times New Roman" w:cs="Times New Roman"/>
          <w:sz w:val="28"/>
          <w:szCs w:val="28"/>
        </w:rPr>
        <w:t xml:space="preserve"> и порядок ее рассмотрения утверждены </w:t>
      </w:r>
      <w:r w:rsidR="00000E79">
        <w:rPr>
          <w:rFonts w:ascii="Times New Roman" w:hAnsi="Times New Roman" w:cs="Times New Roman"/>
          <w:sz w:val="28"/>
          <w:szCs w:val="28"/>
        </w:rPr>
        <w:t>п</w:t>
      </w:r>
      <w:r w:rsidR="001078A0" w:rsidRPr="001078A0">
        <w:rPr>
          <w:rFonts w:ascii="Times New Roman" w:hAnsi="Times New Roman" w:cs="Times New Roman"/>
          <w:sz w:val="28"/>
          <w:szCs w:val="28"/>
        </w:rPr>
        <w:t>риказом Росреестра от 24.05.2021 №</w:t>
      </w:r>
      <w:r w:rsidR="001078A0">
        <w:rPr>
          <w:rFonts w:ascii="Times New Roman" w:hAnsi="Times New Roman" w:cs="Times New Roman"/>
          <w:sz w:val="28"/>
          <w:szCs w:val="28"/>
        </w:rPr>
        <w:t xml:space="preserve"> П/0216 «</w:t>
      </w:r>
      <w:r w:rsidR="001078A0" w:rsidRPr="001078A0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1078A0">
        <w:rPr>
          <w:rFonts w:ascii="Times New Roman" w:hAnsi="Times New Roman" w:cs="Times New Roman"/>
          <w:sz w:val="28"/>
          <w:szCs w:val="28"/>
        </w:rPr>
        <w:t>»</w:t>
      </w:r>
      <w:r w:rsidR="001078A0" w:rsidRPr="001078A0">
        <w:rPr>
          <w:rFonts w:ascii="Times New Roman" w:hAnsi="Times New Roman" w:cs="Times New Roman"/>
          <w:sz w:val="28"/>
          <w:szCs w:val="28"/>
        </w:rPr>
        <w:t>.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B0" w:rsidRPr="009C3182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C3182">
        <w:rPr>
          <w:rFonts w:ascii="Times New Roman" w:hAnsi="Times New Roman" w:cs="Times New Roman"/>
          <w:sz w:val="28"/>
          <w:szCs w:val="28"/>
        </w:rPr>
        <w:t xml:space="preserve">ГБУ «ЦГКО», расположенным по адресу: 420021, г.Казань, ул.Парижской Коммуны, д.8 (вход с угла здания, зона приема документов </w:t>
      </w:r>
      <w:r w:rsidR="00B83A3A">
        <w:rPr>
          <w:rFonts w:ascii="Times New Roman" w:hAnsi="Times New Roman" w:cs="Times New Roman"/>
          <w:sz w:val="28"/>
          <w:szCs w:val="28"/>
        </w:rPr>
        <w:t>АО «БТИ»);</w:t>
      </w:r>
    </w:p>
    <w:p w:rsidR="00A260B0" w:rsidRDefault="00B83A3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</w:t>
      </w:r>
      <w:r w:rsidR="00A260B0">
        <w:rPr>
          <w:rFonts w:ascii="Times New Roman" w:hAnsi="Times New Roman" w:cs="Times New Roman"/>
          <w:sz w:val="28"/>
          <w:szCs w:val="28"/>
        </w:rPr>
        <w:t xml:space="preserve">илиалами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</w:t>
      </w:r>
      <w:r w:rsidR="00A260B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830114" w:rsidRPr="00830114">
        <w:rPr>
          <w:rFonts w:ascii="Times New Roman" w:hAnsi="Times New Roman" w:cs="Times New Roman"/>
          <w:sz w:val="28"/>
          <w:szCs w:val="28"/>
        </w:rPr>
        <w:t>(</w:t>
      </w:r>
      <w:r w:rsidR="00594B2C" w:rsidRPr="008D60BE">
        <w:rPr>
          <w:rFonts w:ascii="Times New Roman" w:hAnsi="Times New Roman" w:cs="Times New Roman"/>
          <w:sz w:val="28"/>
          <w:szCs w:val="28"/>
        </w:rPr>
        <w:t>https://mfc16.tatarstan.ru/filials-map</w:t>
      </w:r>
      <w:r w:rsidR="00830114" w:rsidRPr="00830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83A3A">
        <w:rPr>
          <w:rFonts w:ascii="Times New Roman" w:hAnsi="Times New Roman" w:cs="Times New Roman"/>
          <w:sz w:val="28"/>
          <w:szCs w:val="28"/>
        </w:rPr>
        <w:t>в</w:t>
      </w:r>
      <w:r w:rsidRPr="009C318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AF3CB2" w:rsidRPr="00AF3CB2">
        <w:rPr>
          <w:rFonts w:ascii="Times New Roman" w:hAnsi="Times New Roman" w:cs="Times New Roman"/>
          <w:sz w:val="28"/>
          <w:szCs w:val="28"/>
        </w:rPr>
        <w:t>(</w:t>
      </w:r>
      <w:r w:rsidR="00AF3CB2">
        <w:rPr>
          <w:rFonts w:ascii="Times New Roman" w:hAnsi="Times New Roman" w:cs="Times New Roman"/>
          <w:sz w:val="28"/>
          <w:szCs w:val="28"/>
        </w:rPr>
        <w:t>о</w:t>
      </w:r>
      <w:r w:rsidR="00AF3CB2" w:rsidRPr="00AF3CB2">
        <w:rPr>
          <w:rFonts w:ascii="Times New Roman" w:hAnsi="Times New Roman" w:cs="Times New Roman"/>
          <w:sz w:val="28"/>
          <w:szCs w:val="28"/>
        </w:rPr>
        <w:t>бращение должно быть заверено усиленной квалифиц</w:t>
      </w:r>
      <w:r w:rsidR="00AF3CB2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подписью) </w:t>
      </w:r>
      <w:r w:rsidRPr="009C3182">
        <w:rPr>
          <w:rFonts w:ascii="Times New Roman" w:hAnsi="Times New Roman" w:cs="Times New Roman"/>
          <w:sz w:val="28"/>
          <w:szCs w:val="28"/>
        </w:rPr>
        <w:t>по электронной почте ГБУ «ЦГКО»: Gbu.Cgko@tatar.ru.</w:t>
      </w:r>
    </w:p>
    <w:p w:rsidR="00A260B0" w:rsidRPr="00A605F6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</w:t>
      </w:r>
      <w:r w:rsidRPr="005916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4B2C">
        <w:rPr>
          <w:rFonts w:ascii="Times New Roman" w:hAnsi="Times New Roman" w:cs="Times New Roman"/>
          <w:bCs/>
          <w:sz w:val="28"/>
          <w:szCs w:val="28"/>
        </w:rPr>
        <w:t>под</w:t>
      </w:r>
      <w:r w:rsidRPr="00591631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AD55DC">
        <w:rPr>
          <w:rFonts w:ascii="Times New Roman" w:hAnsi="Times New Roman" w:cs="Times New Roman"/>
          <w:bCs/>
          <w:sz w:val="28"/>
          <w:szCs w:val="28"/>
        </w:rPr>
        <w:t>Декларация о характеристиках объекта недвижимости</w:t>
      </w:r>
      <w:r w:rsidRPr="00591631">
        <w:rPr>
          <w:rFonts w:ascii="Times New Roman" w:hAnsi="Times New Roman" w:cs="Times New Roman"/>
          <w:bCs/>
          <w:sz w:val="28"/>
          <w:szCs w:val="28"/>
        </w:rPr>
        <w:t>»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 раздела «Услуги»</w:t>
      </w:r>
      <w:r w:rsidRPr="00591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91B" w:rsidRDefault="0072691B" w:rsidP="00830114">
      <w:pPr>
        <w:pStyle w:val="20"/>
        <w:shd w:val="clear" w:color="auto" w:fill="auto"/>
        <w:spacing w:before="0" w:after="0" w:line="240" w:lineRule="auto"/>
        <w:ind w:right="227"/>
      </w:pPr>
    </w:p>
    <w:sectPr w:rsidR="0072691B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89"/>
    <w:rsid w:val="00000E79"/>
    <w:rsid w:val="00011D45"/>
    <w:rsid w:val="00035759"/>
    <w:rsid w:val="000418A5"/>
    <w:rsid w:val="000452FC"/>
    <w:rsid w:val="000539C9"/>
    <w:rsid w:val="0005541A"/>
    <w:rsid w:val="00067940"/>
    <w:rsid w:val="00071038"/>
    <w:rsid w:val="000733E0"/>
    <w:rsid w:val="000C69E3"/>
    <w:rsid w:val="000D3222"/>
    <w:rsid w:val="000D5B76"/>
    <w:rsid w:val="001078A0"/>
    <w:rsid w:val="00137D08"/>
    <w:rsid w:val="001522E3"/>
    <w:rsid w:val="00166316"/>
    <w:rsid w:val="001715FE"/>
    <w:rsid w:val="001838D5"/>
    <w:rsid w:val="001872CA"/>
    <w:rsid w:val="0019334E"/>
    <w:rsid w:val="001A05C6"/>
    <w:rsid w:val="001A0607"/>
    <w:rsid w:val="001A50D0"/>
    <w:rsid w:val="001D5F2A"/>
    <w:rsid w:val="00203DA6"/>
    <w:rsid w:val="00205359"/>
    <w:rsid w:val="00216503"/>
    <w:rsid w:val="00220848"/>
    <w:rsid w:val="00245D38"/>
    <w:rsid w:val="0024759E"/>
    <w:rsid w:val="00276C14"/>
    <w:rsid w:val="002D4CD8"/>
    <w:rsid w:val="002D6BB6"/>
    <w:rsid w:val="002F32C0"/>
    <w:rsid w:val="00355203"/>
    <w:rsid w:val="00362F36"/>
    <w:rsid w:val="003A3409"/>
    <w:rsid w:val="003D221B"/>
    <w:rsid w:val="003D4D82"/>
    <w:rsid w:val="003F6BE2"/>
    <w:rsid w:val="00404894"/>
    <w:rsid w:val="00440A31"/>
    <w:rsid w:val="0044248A"/>
    <w:rsid w:val="0048264B"/>
    <w:rsid w:val="004A2F5B"/>
    <w:rsid w:val="004B4171"/>
    <w:rsid w:val="00536102"/>
    <w:rsid w:val="00564A69"/>
    <w:rsid w:val="00570DE3"/>
    <w:rsid w:val="00591631"/>
    <w:rsid w:val="00594B2C"/>
    <w:rsid w:val="005B40B1"/>
    <w:rsid w:val="005B71A4"/>
    <w:rsid w:val="005D009A"/>
    <w:rsid w:val="00645EA9"/>
    <w:rsid w:val="006511C7"/>
    <w:rsid w:val="00656836"/>
    <w:rsid w:val="006C0174"/>
    <w:rsid w:val="00722CE4"/>
    <w:rsid w:val="0072691B"/>
    <w:rsid w:val="00753B2E"/>
    <w:rsid w:val="00767CF2"/>
    <w:rsid w:val="007804F7"/>
    <w:rsid w:val="00830114"/>
    <w:rsid w:val="008626B1"/>
    <w:rsid w:val="00894837"/>
    <w:rsid w:val="008E4DC7"/>
    <w:rsid w:val="00901885"/>
    <w:rsid w:val="00921A60"/>
    <w:rsid w:val="0092537B"/>
    <w:rsid w:val="00940CE8"/>
    <w:rsid w:val="009430F8"/>
    <w:rsid w:val="00947D58"/>
    <w:rsid w:val="00982339"/>
    <w:rsid w:val="009B5F9E"/>
    <w:rsid w:val="009C3182"/>
    <w:rsid w:val="009D7332"/>
    <w:rsid w:val="009E1DC2"/>
    <w:rsid w:val="00A260B0"/>
    <w:rsid w:val="00A365D5"/>
    <w:rsid w:val="00A3716A"/>
    <w:rsid w:val="00A44567"/>
    <w:rsid w:val="00A605F6"/>
    <w:rsid w:val="00A60F5A"/>
    <w:rsid w:val="00A67433"/>
    <w:rsid w:val="00A81803"/>
    <w:rsid w:val="00AD55DC"/>
    <w:rsid w:val="00AF3CB2"/>
    <w:rsid w:val="00B035BF"/>
    <w:rsid w:val="00B069F7"/>
    <w:rsid w:val="00B14B27"/>
    <w:rsid w:val="00B150B4"/>
    <w:rsid w:val="00B24934"/>
    <w:rsid w:val="00B25FE0"/>
    <w:rsid w:val="00B31072"/>
    <w:rsid w:val="00B61E05"/>
    <w:rsid w:val="00B83A3A"/>
    <w:rsid w:val="00BC1A7D"/>
    <w:rsid w:val="00BC2B56"/>
    <w:rsid w:val="00C214C2"/>
    <w:rsid w:val="00C441B0"/>
    <w:rsid w:val="00C52DA2"/>
    <w:rsid w:val="00C77115"/>
    <w:rsid w:val="00CA7C40"/>
    <w:rsid w:val="00CB3966"/>
    <w:rsid w:val="00CC59DD"/>
    <w:rsid w:val="00D05F89"/>
    <w:rsid w:val="00D24897"/>
    <w:rsid w:val="00D33EC4"/>
    <w:rsid w:val="00D609F1"/>
    <w:rsid w:val="00D967F5"/>
    <w:rsid w:val="00DD54A0"/>
    <w:rsid w:val="00DE1BDD"/>
    <w:rsid w:val="00E2411F"/>
    <w:rsid w:val="00E440DF"/>
    <w:rsid w:val="00E53303"/>
    <w:rsid w:val="00ED03D8"/>
    <w:rsid w:val="00F079ED"/>
    <w:rsid w:val="00F24A42"/>
    <w:rsid w:val="00F516DA"/>
    <w:rsid w:val="00F547F3"/>
    <w:rsid w:val="00F83075"/>
    <w:rsid w:val="00F86F9F"/>
    <w:rsid w:val="00FC1692"/>
    <w:rsid w:val="00FD7531"/>
    <w:rsid w:val="00FF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commim.spb.ru/files/files/Deklaratsiya_for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Алан</cp:lastModifiedBy>
  <cp:revision>2</cp:revision>
  <cp:lastPrinted>2017-09-12T14:34:00Z</cp:lastPrinted>
  <dcterms:created xsi:type="dcterms:W3CDTF">2022-04-14T04:58:00Z</dcterms:created>
  <dcterms:modified xsi:type="dcterms:W3CDTF">2022-04-14T04:58:00Z</dcterms:modified>
</cp:coreProperties>
</file>